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WINNETT K-12 SCHOOL DISTRICT #1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MINUTES OF THE DECEMBER 18,  2023,  REGULAR BOARD MEETING</w:t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Board Chair Charlie Ahlgren called the  meeting to order at 5:07 P.M. Board members present were Ashley Obrigewitch and Raye Anne Lund.  JR Lund and Cassie Brinkerhoff were absent. Supt. Teri Harris and Clerk Melissa Bohn were also present. 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40"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Visitors present were: Kate Johnson and Karen Hale.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40"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The Board reviewed and adopted the agenda.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40"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Consent Agenda: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ind w:firstLine="72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Raye Anne made a motion to approve the consent agenda. Ashley second and the vote passed 3-0.  Consent agenda items were minutes from the November 21, regular meeting, financial package, claims #25601-25620 and activity accounts.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Public Comment:  None</w:t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Reports:  </w:t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Board Chair Ahlgren reported that 3 beef were taken to Billings to be slaughtered and processed for the school.  Ken Stahl, Daniel and Brandi Lang, and Charlie and Reba Ahlgren donated the beef this year.  </w:t>
      </w:r>
    </w:p>
    <w:p w:rsidR="00000000" w:rsidDel="00000000" w:rsidP="00000000" w:rsidRDefault="00000000" w:rsidRPr="00000000" w14:paraId="0000000C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Board Chair Ahlgren also gave a brief report on the siding/soffit/insulation project.  We will continue to look for a contractor to retrofit the siding and continue to look for a contractor for the soffit and insulation project as well.</w:t>
      </w:r>
    </w:p>
    <w:p w:rsidR="00000000" w:rsidDel="00000000" w:rsidP="00000000" w:rsidRDefault="00000000" w:rsidRPr="00000000" w14:paraId="0000000E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Trustee Raye Anne Lund reported on the Christmas program.  Very well done and a super job done by all.</w:t>
      </w:r>
    </w:p>
    <w:p w:rsidR="00000000" w:rsidDel="00000000" w:rsidP="00000000" w:rsidRDefault="00000000" w:rsidRPr="00000000" w14:paraId="00000010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Clerk Bohn gave a brief report on the budget.  No concerns at this time.</w:t>
      </w:r>
    </w:p>
    <w:p w:rsidR="00000000" w:rsidDel="00000000" w:rsidP="00000000" w:rsidRDefault="00000000" w:rsidRPr="00000000" w14:paraId="00000012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Katy Johnson, AD gave a brief report on student numbers for Winnett and Grass Range school.</w:t>
      </w:r>
    </w:p>
    <w:p w:rsidR="00000000" w:rsidDel="00000000" w:rsidP="00000000" w:rsidRDefault="00000000" w:rsidRPr="00000000" w14:paraId="00000014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Correspondence: No action was needed on the following items.  Just info for the Board.</w:t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Stahly’s sent a Christmas card and small gift to the Board and Staff</w:t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Draft of K-12 Statewide Health Trust Multi-District Agreement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Op Ed: Ruling on 95 mills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DAR Letter and Grant to the music department for $3000.00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GR Invoice for FB/VB Coaching and Travel</w:t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Superintendent Reports: </w:t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Mid Rivers Grant:  2 more interactive boards have been ordered</w:t>
      </w:r>
    </w:p>
    <w:p w:rsidR="00000000" w:rsidDel="00000000" w:rsidP="00000000" w:rsidRDefault="00000000" w:rsidRPr="00000000" w14:paraId="00000020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Applications for Transformation Learning and Advanced Opportunities submitted to OPI</w:t>
      </w:r>
    </w:p>
    <w:p w:rsidR="00000000" w:rsidDel="00000000" w:rsidP="00000000" w:rsidRDefault="00000000" w:rsidRPr="00000000" w14:paraId="00000021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Girls Practice Driver - No applicants; Katy Johnson is ensuring our girls get ot practice</w:t>
      </w:r>
    </w:p>
    <w:p w:rsidR="00000000" w:rsidDel="00000000" w:rsidP="00000000" w:rsidRDefault="00000000" w:rsidRPr="00000000" w14:paraId="00000022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MHSA Award (Heart of Arts Award) has been given to Karen Hale.  Presentation will take place in Bozeman in January</w:t>
      </w:r>
    </w:p>
    <w:p w:rsidR="00000000" w:rsidDel="00000000" w:rsidP="00000000" w:rsidRDefault="00000000" w:rsidRPr="00000000" w14:paraId="00000023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Music Applicant - Have a teacher from Texas interested in the music position</w:t>
      </w:r>
    </w:p>
    <w:p w:rsidR="00000000" w:rsidDel="00000000" w:rsidP="00000000" w:rsidRDefault="00000000" w:rsidRPr="00000000" w14:paraId="00000024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Evaluation Response:  Supt. Harris handed out a pamphlet to each board member</w:t>
      </w:r>
    </w:p>
    <w:p w:rsidR="00000000" w:rsidDel="00000000" w:rsidP="00000000" w:rsidRDefault="00000000" w:rsidRPr="00000000" w14:paraId="00000025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Old Business: None   </w:t>
      </w:r>
    </w:p>
    <w:p w:rsidR="00000000" w:rsidDel="00000000" w:rsidP="00000000" w:rsidRDefault="00000000" w:rsidRPr="00000000" w14:paraId="00000027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28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Raye Anne made a motion to approve the ESSER III funding plan as presented. Ashley second and the vote passed.  3-0</w:t>
      </w:r>
    </w:p>
    <w:p w:rsidR="00000000" w:rsidDel="00000000" w:rsidP="00000000" w:rsidRDefault="00000000" w:rsidRPr="00000000" w14:paraId="00000029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Ashley made a motion to approve adding Becky Cushing, Lindsey Flint, Laura Kiehl, and Steve Tucek to the substitute list.</w:t>
      </w:r>
    </w:p>
    <w:p w:rsidR="00000000" w:rsidDel="00000000" w:rsidP="00000000" w:rsidRDefault="00000000" w:rsidRPr="00000000" w14:paraId="0000002B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Raye Anne second and the vote passed. 3-0</w:t>
      </w:r>
    </w:p>
    <w:p w:rsidR="00000000" w:rsidDel="00000000" w:rsidP="00000000" w:rsidRDefault="00000000" w:rsidRPr="00000000" w14:paraId="0000002C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New Business: </w:t>
      </w:r>
    </w:p>
    <w:p w:rsidR="00000000" w:rsidDel="00000000" w:rsidP="00000000" w:rsidRDefault="00000000" w:rsidRPr="00000000" w14:paraId="0000002E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Raye Anne made a motion to approve the required policy numbers 1400, 1420, 1511,1610, 1650, 2151F, 2158, 2320, 3141, 3305, 3310P, 3310P1, 3410, 3410F, 3413F2, 3431, 3600P, 3600F1, 3600F2, 5021, 5223, 5330, 7320 (with $5000.00 limit), 8110, 8125, 8132, and 8210 as presented from MTSBA.  Ashley second and the vote passed.  3-0</w:t>
      </w:r>
    </w:p>
    <w:p w:rsidR="00000000" w:rsidDel="00000000" w:rsidP="00000000" w:rsidRDefault="00000000" w:rsidRPr="00000000" w14:paraId="00000030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Ashley made a motion to approve the first reading of recommended changes of policy numbers 1240, 1520, 3310P2, and 5231.  Raye Anne second and the vote passed.  3-0</w:t>
      </w:r>
    </w:p>
    <w:p w:rsidR="00000000" w:rsidDel="00000000" w:rsidP="00000000" w:rsidRDefault="00000000" w:rsidRPr="00000000" w14:paraId="00000032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Ashley made a motion to approve setting up a FFA account in the Activity book.  Raye Anne second and the vote passed.  3-0</w:t>
      </w:r>
    </w:p>
    <w:p w:rsidR="00000000" w:rsidDel="00000000" w:rsidP="00000000" w:rsidRDefault="00000000" w:rsidRPr="00000000" w14:paraId="00000034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The review and  approval of the Crisis Emergency Handbook was tabled until the next regular meeting.</w:t>
      </w:r>
    </w:p>
    <w:p w:rsidR="00000000" w:rsidDel="00000000" w:rsidP="00000000" w:rsidRDefault="00000000" w:rsidRPr="00000000" w14:paraId="00000036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Raye Anne made a motion to approve the Trustee Election for May, 2024.  Ashley second and the vote passed.  3-0</w:t>
      </w:r>
    </w:p>
    <w:p w:rsidR="00000000" w:rsidDel="00000000" w:rsidP="00000000" w:rsidRDefault="00000000" w:rsidRPr="00000000" w14:paraId="00000038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Ashley made a motion to approve the staff bonus in the amount of $200.00.  Raye Anne second and the vote passed.  3-0</w:t>
      </w:r>
    </w:p>
    <w:p w:rsidR="00000000" w:rsidDel="00000000" w:rsidP="00000000" w:rsidRDefault="00000000" w:rsidRPr="00000000" w14:paraId="0000003A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Discussion was had on the MHSA proposals and direction given to Katy Johnson, AD. No action was required.</w:t>
      </w:r>
    </w:p>
    <w:p w:rsidR="00000000" w:rsidDel="00000000" w:rsidP="00000000" w:rsidRDefault="00000000" w:rsidRPr="00000000" w14:paraId="0000003C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ab/>
        <w:t xml:space="preserve">Next regular meeting will be held on January 16, 2024 at 5:30 P.M.</w:t>
      </w:r>
    </w:p>
    <w:p w:rsidR="00000000" w:rsidDel="00000000" w:rsidP="00000000" w:rsidRDefault="00000000" w:rsidRPr="00000000" w14:paraId="0000003E">
      <w:pPr>
        <w:pageBreakBefore w:val="0"/>
        <w:spacing w:before="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="24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="24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With no further business to come before the Board, Board Chair Ahlgren adjourned the meeting at 7:16 P.M.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="24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="240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__________________________</w:t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43">
      <w:pPr>
        <w:pageBreakBefore w:val="0"/>
        <w:spacing w:before="240" w:line="252.00000000000003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Charlie Ahlgren, Board Chair OR</w:t>
        <w:tab/>
        <w:tab/>
        <w:tab/>
        <w:tab/>
        <w:t xml:space="preserve">Melissa Bohn, Clerk</w:t>
      </w:r>
    </w:p>
    <w:p w:rsidR="00000000" w:rsidDel="00000000" w:rsidP="00000000" w:rsidRDefault="00000000" w:rsidRPr="00000000" w14:paraId="00000044">
      <w:pPr>
        <w:pageBreakBefore w:val="0"/>
        <w:spacing w:before="240" w:line="252.00000000000003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JR Lund, Vice-Chair</w:t>
        <w:tab/>
        <w:tab/>
        <w:tab/>
        <w:tab/>
        <w:tab/>
        <w:t xml:space="preserve">                ____________________________</w:t>
      </w:r>
    </w:p>
    <w:p w:rsidR="00000000" w:rsidDel="00000000" w:rsidP="00000000" w:rsidRDefault="00000000" w:rsidRPr="00000000" w14:paraId="00000045">
      <w:pPr>
        <w:pageBreakBefore w:val="0"/>
        <w:spacing w:before="240" w:line="252.00000000000003" w:lineRule="auto"/>
        <w:ind w:left="4320" w:firstLine="720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Date of Approval</w:t>
      </w:r>
    </w:p>
    <w:p w:rsidR="00000000" w:rsidDel="00000000" w:rsidP="00000000" w:rsidRDefault="00000000" w:rsidRPr="00000000" w14:paraId="00000046">
      <w:pPr>
        <w:pageBreakBefore w:val="0"/>
        <w:spacing w:before="240" w:line="252.00000000000003" w:lineRule="auto"/>
        <w:ind w:left="0" w:firstLine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160" w:before="240" w:line="252.00000000000003" w:lineRule="auto"/>
        <w:ind w:left="0" w:firstLine="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